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D4" w:rsidRPr="00667BD4" w:rsidRDefault="00667BD4" w:rsidP="00667BD4">
      <w:pPr>
        <w:jc w:val="center"/>
        <w:rPr>
          <w:b/>
        </w:rPr>
      </w:pPr>
      <w:r w:rsidRPr="00667BD4">
        <w:rPr>
          <w:b/>
        </w:rPr>
        <w:t>Конкурс на участие в Фестивале частных музеев Ярославской области</w:t>
      </w:r>
    </w:p>
    <w:p w:rsidR="0052095A" w:rsidRPr="00667BD4" w:rsidRDefault="0052095A" w:rsidP="00667BD4">
      <w:pPr>
        <w:jc w:val="center"/>
        <w:rPr>
          <w:b/>
        </w:rPr>
      </w:pPr>
      <w:r w:rsidRPr="00667BD4">
        <w:rPr>
          <w:b/>
        </w:rPr>
        <w:t>ЗАЯВКА ЧАСТНОГО МУЗЕЯ</w:t>
      </w:r>
    </w:p>
    <w:p w:rsidR="00667BD4" w:rsidRDefault="00667BD4" w:rsidP="0052095A"/>
    <w:p w:rsidR="0052095A" w:rsidRPr="007D121C" w:rsidRDefault="0052095A" w:rsidP="0052095A">
      <w:pPr>
        <w:rPr>
          <w:b/>
        </w:rPr>
      </w:pPr>
      <w:r w:rsidRPr="007D121C">
        <w:rPr>
          <w:b/>
        </w:rPr>
        <w:t xml:space="preserve">1. </w:t>
      </w:r>
      <w:r w:rsidR="006C6995">
        <w:rPr>
          <w:b/>
        </w:rPr>
        <w:t>Основные</w:t>
      </w:r>
      <w:r w:rsidRPr="007D121C">
        <w:rPr>
          <w:b/>
        </w:rPr>
        <w:t xml:space="preserve"> данные о музее</w:t>
      </w:r>
      <w:r w:rsidR="006C6995">
        <w:rPr>
          <w:b/>
        </w:rPr>
        <w:t xml:space="preserve"> и авторе заявки</w:t>
      </w:r>
    </w:p>
    <w:p w:rsidR="0052095A" w:rsidRDefault="0052095A" w:rsidP="0052095A">
      <w:r>
        <w:t>1.1. Название музея</w:t>
      </w:r>
    </w:p>
    <w:p w:rsidR="0052095A" w:rsidRDefault="0052095A" w:rsidP="0052095A">
      <w:r>
        <w:t>1.2. Адрес музея</w:t>
      </w:r>
    </w:p>
    <w:p w:rsidR="0052095A" w:rsidRDefault="0052095A" w:rsidP="0052095A">
      <w:r>
        <w:t>1.3. Сайт музея и страницы в социальных сетях</w:t>
      </w:r>
    </w:p>
    <w:p w:rsidR="0052095A" w:rsidRDefault="0052095A" w:rsidP="0052095A">
      <w:r>
        <w:t>1.4. ФИО заявителя</w:t>
      </w:r>
    </w:p>
    <w:p w:rsidR="0052095A" w:rsidRDefault="0052095A" w:rsidP="0052095A">
      <w:r>
        <w:t xml:space="preserve">1.5. Должность </w:t>
      </w:r>
      <w:r w:rsidR="006C6995">
        <w:t>автора заявки</w:t>
      </w:r>
    </w:p>
    <w:p w:rsidR="0052095A" w:rsidRDefault="0052095A" w:rsidP="0052095A">
      <w:r>
        <w:t>1.6. Электронный адрес</w:t>
      </w:r>
    </w:p>
    <w:p w:rsidR="0052095A" w:rsidRDefault="0052095A" w:rsidP="0052095A">
      <w:r>
        <w:t>1.7. Мобильный телефон</w:t>
      </w:r>
    </w:p>
    <w:p w:rsidR="0052095A" w:rsidRDefault="0052095A" w:rsidP="0052095A"/>
    <w:p w:rsidR="00844566" w:rsidRPr="00844566" w:rsidRDefault="00844566" w:rsidP="00844566">
      <w:pPr>
        <w:rPr>
          <w:b/>
        </w:rPr>
      </w:pPr>
      <w:r w:rsidRPr="00844566">
        <w:rPr>
          <w:b/>
        </w:rPr>
        <w:t>2. Музей на фестивале</w:t>
      </w:r>
    </w:p>
    <w:p w:rsidR="00844566" w:rsidRDefault="0052095A" w:rsidP="00844566">
      <w:r w:rsidRPr="00844566">
        <w:t>2.</w:t>
      </w:r>
      <w:r w:rsidR="00844566" w:rsidRPr="00844566">
        <w:t>1.</w:t>
      </w:r>
      <w:r w:rsidR="00844566">
        <w:t xml:space="preserve"> Готов ли музей при поддержке фестиваля разработать новое (по содержанию или формату) предложение для индивидуальных посетителей?</w:t>
      </w:r>
    </w:p>
    <w:p w:rsidR="00844566" w:rsidRDefault="00844566" w:rsidP="00844566">
      <w:r w:rsidRPr="008459AE">
        <w:rPr>
          <w:i/>
        </w:rPr>
        <w:t>Да/ Нет /Комментарии</w:t>
      </w:r>
    </w:p>
    <w:p w:rsidR="00844566" w:rsidRPr="00E64B98" w:rsidRDefault="00844566" w:rsidP="00844566">
      <w:r>
        <w:t xml:space="preserve">2.2. </w:t>
      </w:r>
      <w:r w:rsidRPr="00667BD4">
        <w:t>Ра</w:t>
      </w:r>
      <w:r>
        <w:t>з</w:t>
      </w:r>
      <w:r w:rsidRPr="00667BD4">
        <w:t xml:space="preserve">работка программы фестиваля пойдет по </w:t>
      </w:r>
      <w:r>
        <w:t>5</w:t>
      </w:r>
      <w:r w:rsidRPr="00667BD4">
        <w:t xml:space="preserve"> тематическим линиям</w:t>
      </w:r>
      <w:r>
        <w:t>. К какой из них ваш музей хотел бы присоединиться?</w:t>
      </w:r>
      <w:r w:rsidRPr="00844566">
        <w:rPr>
          <w:i/>
        </w:rPr>
        <w:t xml:space="preserve"> Прочитайте описания тем, выберите не менее одной и обоснуйте свой выбор (ниже</w:t>
      </w:r>
      <w:r>
        <w:rPr>
          <w:i/>
        </w:rPr>
        <w:t>, под описанием</w:t>
      </w:r>
      <w:r w:rsidR="006C6995">
        <w:rPr>
          <w:i/>
        </w:rPr>
        <w:t>, даны вопросы</w:t>
      </w:r>
      <w:r w:rsidRPr="00844566">
        <w:rPr>
          <w:i/>
        </w:rPr>
        <w:t>).</w:t>
      </w:r>
    </w:p>
    <w:p w:rsidR="00844566" w:rsidRPr="00844566" w:rsidRDefault="00844566" w:rsidP="00844566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844566">
        <w:rPr>
          <w:b/>
        </w:rPr>
        <w:t>ТЕМА /«КРУПНЫЙ ПЛАН»</w:t>
      </w:r>
    </w:p>
    <w:p w:rsidR="00844566" w:rsidRPr="00E64B98" w:rsidRDefault="00844566" w:rsidP="00844566">
      <w:pPr>
        <w:spacing w:after="0" w:line="240" w:lineRule="auto"/>
      </w:pPr>
      <w:r w:rsidRPr="00E64B98">
        <w:t>Музей предъявляет как особо значимую тему, имеющую непосредственное отношение к местности, в которой он находится, но недостаточно выпукло представленную в культурном поле данной территории. Это может быть рассказ о личности, событии, явлении и т.п.</w:t>
      </w:r>
    </w:p>
    <w:p w:rsidR="00844566" w:rsidRPr="00E64B98" w:rsidRDefault="00844566" w:rsidP="00844566">
      <w:pPr>
        <w:spacing w:after="0" w:line="240" w:lineRule="auto"/>
      </w:pPr>
    </w:p>
    <w:p w:rsidR="00844566" w:rsidRPr="00844566" w:rsidRDefault="00844566" w:rsidP="00844566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844566">
        <w:rPr>
          <w:b/>
        </w:rPr>
        <w:t>ИНТЕРПРЕТАЦИЯ /«УГОЛ ЗРЕНИЯ»</w:t>
      </w:r>
    </w:p>
    <w:p w:rsidR="00844566" w:rsidRPr="00E64B98" w:rsidRDefault="00844566" w:rsidP="00844566">
      <w:pPr>
        <w:spacing w:after="0" w:line="240" w:lineRule="auto"/>
      </w:pPr>
      <w:r w:rsidRPr="00E64B98">
        <w:t>Музей демонстрирует оригинальный подход в интерпретации своей темы и коллекции. Экспозиция музея имеет ярко выраженную авторскую идею, подход, проявляет неочевидные связи, формирует новые контексты.</w:t>
      </w:r>
    </w:p>
    <w:p w:rsidR="00844566" w:rsidRPr="00E64B98" w:rsidRDefault="00844566" w:rsidP="00844566">
      <w:pPr>
        <w:spacing w:after="0" w:line="240" w:lineRule="auto"/>
        <w:rPr>
          <w:b/>
        </w:rPr>
      </w:pPr>
    </w:p>
    <w:p w:rsidR="00844566" w:rsidRPr="00844566" w:rsidRDefault="00844566" w:rsidP="00844566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844566">
        <w:rPr>
          <w:b/>
        </w:rPr>
        <w:t>ОБРАЗ ЖИЗНИ /«ТАК ЖИВЕМ»</w:t>
      </w:r>
    </w:p>
    <w:p w:rsidR="00844566" w:rsidRPr="00E64B98" w:rsidRDefault="00844566" w:rsidP="00844566">
      <w:pPr>
        <w:spacing w:after="0" w:line="240" w:lineRule="auto"/>
      </w:pPr>
      <w:r w:rsidRPr="00E64B98">
        <w:t>Музей предъявляет, прежде всего, образ жизни – характерный для конкретного места, сообщества, конкретной эпохи и т.п. Обобщая его черты и/или предлагая разглядеть частности в истории отдельной семьи, человека.</w:t>
      </w:r>
    </w:p>
    <w:p w:rsidR="00844566" w:rsidRPr="00E64B98" w:rsidRDefault="00844566" w:rsidP="00844566">
      <w:pPr>
        <w:spacing w:after="120" w:line="240" w:lineRule="auto"/>
      </w:pPr>
    </w:p>
    <w:p w:rsidR="00844566" w:rsidRPr="00844566" w:rsidRDefault="00844566" w:rsidP="00844566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844566">
        <w:rPr>
          <w:b/>
        </w:rPr>
        <w:t>ТЕХНОЛОГИЯ /«ПРИРУЧЕНИЕ СТИХИЙ»</w:t>
      </w:r>
    </w:p>
    <w:p w:rsidR="00844566" w:rsidRPr="00E64B98" w:rsidRDefault="00844566" w:rsidP="00844566">
      <w:pPr>
        <w:spacing w:after="0" w:line="240" w:lineRule="auto"/>
      </w:pPr>
      <w:r w:rsidRPr="00E64B98">
        <w:t>Музей наглядно представляет производство /промысел, укорененные на территории. Раскрывает технологию, процесс создания продукции, дает посетителям возможность включиться в технологический процесс или наблюдать за его этапами.</w:t>
      </w:r>
    </w:p>
    <w:p w:rsidR="00844566" w:rsidRPr="00E64B98" w:rsidRDefault="00844566" w:rsidP="00844566">
      <w:pPr>
        <w:spacing w:after="0" w:line="240" w:lineRule="auto"/>
      </w:pPr>
    </w:p>
    <w:p w:rsidR="00844566" w:rsidRPr="00844566" w:rsidRDefault="00844566" w:rsidP="00844566">
      <w:pPr>
        <w:pStyle w:val="a3"/>
        <w:numPr>
          <w:ilvl w:val="0"/>
          <w:numId w:val="3"/>
        </w:numPr>
        <w:tabs>
          <w:tab w:val="left" w:pos="5070"/>
        </w:tabs>
        <w:spacing w:after="0" w:line="240" w:lineRule="auto"/>
        <w:rPr>
          <w:b/>
        </w:rPr>
      </w:pPr>
      <w:r w:rsidRPr="00844566">
        <w:rPr>
          <w:b/>
        </w:rPr>
        <w:t>КУЛЬТУРА МЕСТА /«ГОРОД И ГОРОЖАНЕ»</w:t>
      </w:r>
    </w:p>
    <w:p w:rsidR="00844566" w:rsidRPr="00E64B98" w:rsidRDefault="00844566" w:rsidP="00844566">
      <w:pPr>
        <w:spacing w:after="0" w:line="240" w:lineRule="auto"/>
      </w:pPr>
      <w:r w:rsidRPr="00E64B98">
        <w:lastRenderedPageBreak/>
        <w:t>Музей рассказывает о городской культуре, формирующей из поколения в поколение черты портрета горожанина. Почему здесь именно так? Как город и ход его жизни влияет на людей, определяя их идентичность?</w:t>
      </w:r>
    </w:p>
    <w:p w:rsidR="00844566" w:rsidRPr="008459AE" w:rsidRDefault="00844566" w:rsidP="00844566"/>
    <w:p w:rsidR="00844566" w:rsidRPr="00844566" w:rsidRDefault="00844566" w:rsidP="00844566">
      <w:r>
        <w:t xml:space="preserve">2.2.1. </w:t>
      </w:r>
      <w:r w:rsidRPr="00844566">
        <w:t>Выбранная тема 1:</w:t>
      </w:r>
    </w:p>
    <w:p w:rsidR="00844566" w:rsidRPr="00844566" w:rsidRDefault="00844566" w:rsidP="00844566">
      <w:r>
        <w:t xml:space="preserve">2.2.2. </w:t>
      </w:r>
      <w:r w:rsidRPr="00844566">
        <w:t>Какие ключевые экспонаты, истории раскрывают эту тему?</w:t>
      </w:r>
      <w:r w:rsidR="002155AB">
        <w:t xml:space="preserve"> (не более 800 </w:t>
      </w:r>
      <w:proofErr w:type="spellStart"/>
      <w:r w:rsidR="002155AB">
        <w:t>зн</w:t>
      </w:r>
      <w:proofErr w:type="spellEnd"/>
      <w:r w:rsidR="002155AB">
        <w:t>. с пробелами)</w:t>
      </w:r>
    </w:p>
    <w:p w:rsidR="006D2E14" w:rsidRPr="00844566" w:rsidRDefault="00844566" w:rsidP="006D2E14">
      <w:r>
        <w:t xml:space="preserve">2.2.3. </w:t>
      </w:r>
      <w:r w:rsidRPr="00844566">
        <w:t>Чем в рамках этой темы ваш музей может удивить посетителя, какие неожиданные повороты темы раскрыть?</w:t>
      </w:r>
      <w:r w:rsidR="006D2E14">
        <w:t xml:space="preserve"> (не более 800 </w:t>
      </w:r>
      <w:proofErr w:type="spellStart"/>
      <w:r w:rsidR="006D2E14">
        <w:t>зн</w:t>
      </w:r>
      <w:proofErr w:type="spellEnd"/>
      <w:r w:rsidR="006D2E14">
        <w:t>. с пробелами)</w:t>
      </w:r>
    </w:p>
    <w:p w:rsidR="006D2E14" w:rsidRPr="00844566" w:rsidRDefault="006C6995" w:rsidP="006D2E14">
      <w:r>
        <w:t xml:space="preserve">2.2.4. </w:t>
      </w:r>
      <w:r w:rsidRPr="000D4FFA">
        <w:t>Партнерство с какими музеями возможно в рамках этой темы?</w:t>
      </w:r>
      <w:r>
        <w:rPr>
          <w:i/>
        </w:rPr>
        <w:t xml:space="preserve"> Назовите каждого партнера и поясните, как ваш музей и партнеры могут дополнить /оттенить друг друга. Чем вы отличаетесь в подаче темы?</w:t>
      </w:r>
      <w:r w:rsidR="006D2E14">
        <w:rPr>
          <w:i/>
        </w:rPr>
        <w:t xml:space="preserve"> </w:t>
      </w:r>
      <w:r w:rsidR="006D2E14">
        <w:t xml:space="preserve">(не более 800 </w:t>
      </w:r>
      <w:proofErr w:type="spellStart"/>
      <w:r w:rsidR="006D2E14">
        <w:t>зн</w:t>
      </w:r>
      <w:proofErr w:type="spellEnd"/>
      <w:r w:rsidR="006D2E14">
        <w:t>. с пробелами)</w:t>
      </w:r>
    </w:p>
    <w:p w:rsidR="006D2E14" w:rsidRPr="00844566" w:rsidRDefault="006C6995" w:rsidP="006D2E14">
      <w:r>
        <w:t xml:space="preserve">2.2.5. </w:t>
      </w:r>
      <w:r w:rsidRPr="008859FD">
        <w:t xml:space="preserve">Какие объекты на территории (помимо музеев) </w:t>
      </w:r>
      <w:r>
        <w:t>связаны с</w:t>
      </w:r>
      <w:r w:rsidRPr="008859FD">
        <w:t xml:space="preserve"> выбранн</w:t>
      </w:r>
      <w:r>
        <w:t>ой</w:t>
      </w:r>
      <w:r w:rsidRPr="008859FD">
        <w:t xml:space="preserve"> вами тем</w:t>
      </w:r>
      <w:r>
        <w:t>ой и могут поддержать музейный рассказ</w:t>
      </w:r>
      <w:r w:rsidRPr="008859FD">
        <w:t>?</w:t>
      </w:r>
      <w:r w:rsidR="006D2E14">
        <w:t xml:space="preserve"> (не более 800 </w:t>
      </w:r>
      <w:proofErr w:type="spellStart"/>
      <w:r w:rsidR="006D2E14">
        <w:t>зн</w:t>
      </w:r>
      <w:proofErr w:type="spellEnd"/>
      <w:r w:rsidR="006D2E14">
        <w:t>. с пробелами)</w:t>
      </w:r>
    </w:p>
    <w:p w:rsidR="0052095A" w:rsidRDefault="0052095A" w:rsidP="0052095A">
      <w:pPr>
        <w:rPr>
          <w:b/>
        </w:rPr>
      </w:pPr>
    </w:p>
    <w:p w:rsidR="00844566" w:rsidRPr="00844566" w:rsidRDefault="00844566" w:rsidP="0052095A">
      <w:pPr>
        <w:rPr>
          <w:i/>
        </w:rPr>
      </w:pPr>
      <w:r w:rsidRPr="00844566">
        <w:rPr>
          <w:i/>
        </w:rPr>
        <w:t xml:space="preserve">Если вы выбрали более одной темы, ответьте </w:t>
      </w:r>
      <w:proofErr w:type="gramStart"/>
      <w:r w:rsidRPr="00844566">
        <w:rPr>
          <w:i/>
        </w:rPr>
        <w:t>на те</w:t>
      </w:r>
      <w:proofErr w:type="gramEnd"/>
      <w:r w:rsidRPr="00844566">
        <w:rPr>
          <w:i/>
        </w:rPr>
        <w:t xml:space="preserve"> же </w:t>
      </w:r>
      <w:r w:rsidR="006C6995">
        <w:rPr>
          <w:i/>
        </w:rPr>
        <w:t>пять</w:t>
      </w:r>
      <w:r w:rsidRPr="00844566">
        <w:rPr>
          <w:i/>
        </w:rPr>
        <w:t xml:space="preserve"> вопро</w:t>
      </w:r>
      <w:r w:rsidR="006C6995">
        <w:rPr>
          <w:i/>
        </w:rPr>
        <w:t>сов</w:t>
      </w:r>
      <w:r w:rsidRPr="00844566">
        <w:rPr>
          <w:i/>
        </w:rPr>
        <w:t xml:space="preserve"> про каждую</w:t>
      </w:r>
      <w:r w:rsidR="006C6995">
        <w:rPr>
          <w:i/>
        </w:rPr>
        <w:t>:</w:t>
      </w:r>
    </w:p>
    <w:p w:rsidR="006C6995" w:rsidRPr="00844566" w:rsidRDefault="006C6995" w:rsidP="006C6995">
      <w:r>
        <w:t xml:space="preserve">2.2.1. </w:t>
      </w:r>
      <w:r w:rsidRPr="00844566">
        <w:t xml:space="preserve">Выбранная тема </w:t>
      </w:r>
      <w:r>
        <w:t>2</w:t>
      </w:r>
      <w:r w:rsidRPr="00844566">
        <w:t>:</w:t>
      </w:r>
    </w:p>
    <w:p w:rsidR="006D2E14" w:rsidRPr="00844566" w:rsidRDefault="006D2E14" w:rsidP="006D2E14">
      <w:r>
        <w:t xml:space="preserve">2.2.2. </w:t>
      </w:r>
      <w:r w:rsidRPr="00844566">
        <w:t>Какие ключевые экспонаты, истории раскрывают эту тему?</w:t>
      </w:r>
      <w:r>
        <w:t xml:space="preserve"> (не более 800 </w:t>
      </w:r>
      <w:proofErr w:type="spellStart"/>
      <w:r>
        <w:t>зн</w:t>
      </w:r>
      <w:proofErr w:type="spellEnd"/>
      <w:r>
        <w:t>. с пробелами)</w:t>
      </w:r>
    </w:p>
    <w:p w:rsidR="006D2E14" w:rsidRPr="00844566" w:rsidRDefault="006D2E14" w:rsidP="006D2E14">
      <w:r>
        <w:t xml:space="preserve">2.2.3. </w:t>
      </w:r>
      <w:r w:rsidRPr="00844566">
        <w:t>Чем в рамках этой темы ваш музей может удивить посетителя, какие неожиданные повороты темы раскрыть?</w:t>
      </w:r>
      <w:r>
        <w:t xml:space="preserve"> (не более 800 </w:t>
      </w:r>
      <w:proofErr w:type="spellStart"/>
      <w:r>
        <w:t>зн</w:t>
      </w:r>
      <w:proofErr w:type="spellEnd"/>
      <w:r>
        <w:t>. с пробелами)</w:t>
      </w:r>
    </w:p>
    <w:p w:rsidR="006D2E14" w:rsidRPr="00844566" w:rsidRDefault="006D2E14" w:rsidP="006D2E14">
      <w:r>
        <w:t xml:space="preserve">2.2.4. </w:t>
      </w:r>
      <w:proofErr w:type="gramStart"/>
      <w:r w:rsidRPr="000D4FFA">
        <w:t>Партнерство</w:t>
      </w:r>
      <w:proofErr w:type="gramEnd"/>
      <w:r w:rsidRPr="000D4FFA">
        <w:t xml:space="preserve"> с какими музеями возможно в рамках этой темы?</w:t>
      </w:r>
      <w:r>
        <w:rPr>
          <w:i/>
        </w:rPr>
        <w:t xml:space="preserve"> Назовите каждого партнера и поясните, как ваш музей и партнеры могут дополнить /оттенить друг друга. Чем вы отличаетесь в подаче темы? </w:t>
      </w:r>
      <w:r>
        <w:t xml:space="preserve">(не более 800 </w:t>
      </w:r>
      <w:proofErr w:type="spellStart"/>
      <w:r>
        <w:t>зн</w:t>
      </w:r>
      <w:proofErr w:type="spellEnd"/>
      <w:r>
        <w:t>. с пробелами)</w:t>
      </w:r>
    </w:p>
    <w:p w:rsidR="006D2E14" w:rsidRPr="00844566" w:rsidRDefault="006D2E14" w:rsidP="006D2E14">
      <w:r>
        <w:t xml:space="preserve">2.2.5. </w:t>
      </w:r>
      <w:r w:rsidRPr="008859FD">
        <w:t xml:space="preserve">Какие объекты на территории (помимо музеев) </w:t>
      </w:r>
      <w:r>
        <w:t>связаны с</w:t>
      </w:r>
      <w:r w:rsidRPr="008859FD">
        <w:t xml:space="preserve"> выбранн</w:t>
      </w:r>
      <w:r>
        <w:t>ой</w:t>
      </w:r>
      <w:r w:rsidRPr="008859FD">
        <w:t xml:space="preserve"> вами тем</w:t>
      </w:r>
      <w:r>
        <w:t>ой и могут поддержать музейный рассказ</w:t>
      </w:r>
      <w:r w:rsidRPr="008859FD">
        <w:t>?</w:t>
      </w:r>
      <w:r>
        <w:t xml:space="preserve"> (не более 800 </w:t>
      </w:r>
      <w:proofErr w:type="spellStart"/>
      <w:r>
        <w:t>зн</w:t>
      </w:r>
      <w:proofErr w:type="spellEnd"/>
      <w:r>
        <w:t>. с пробелами)</w:t>
      </w:r>
    </w:p>
    <w:p w:rsidR="00EC7EDA" w:rsidRDefault="00EC7EDA" w:rsidP="0052095A">
      <w:pPr>
        <w:rPr>
          <w:b/>
        </w:rPr>
      </w:pPr>
    </w:p>
    <w:p w:rsidR="006C6995" w:rsidRPr="007D121C" w:rsidRDefault="006C6995" w:rsidP="0052095A">
      <w:pPr>
        <w:rPr>
          <w:b/>
        </w:rPr>
      </w:pPr>
      <w:r>
        <w:rPr>
          <w:b/>
        </w:rPr>
        <w:t>3. Дополнительные вопросы о музее</w:t>
      </w:r>
    </w:p>
    <w:p w:rsidR="0052095A" w:rsidRDefault="006C6995" w:rsidP="0052095A">
      <w:r>
        <w:t>3</w:t>
      </w:r>
      <w:r w:rsidR="00667BD4">
        <w:t xml:space="preserve">.1. </w:t>
      </w:r>
      <w:r w:rsidR="0052095A">
        <w:t>Какова экспозиционная площадь музея (кв.м.), сколько залов занимает экспозиция?</w:t>
      </w:r>
    </w:p>
    <w:p w:rsidR="0052095A" w:rsidRDefault="006C6995" w:rsidP="0052095A">
      <w:r>
        <w:t>3</w:t>
      </w:r>
      <w:r w:rsidR="00667BD4">
        <w:t>.</w:t>
      </w:r>
      <w:r>
        <w:t>2</w:t>
      </w:r>
      <w:r w:rsidR="00667BD4">
        <w:t xml:space="preserve">. </w:t>
      </w:r>
      <w:r w:rsidR="0052095A">
        <w:t xml:space="preserve">Предоставляет ли музей посетителю возможность самостоятельного (без сопровождения сотрудника) осмотра экспозиции? </w:t>
      </w:r>
      <w:r w:rsidR="0052095A" w:rsidRPr="008459AE">
        <w:rPr>
          <w:i/>
        </w:rPr>
        <w:t>Да /Нет /Да, при определенных условиях, каких?</w:t>
      </w:r>
    </w:p>
    <w:p w:rsidR="00F23D63" w:rsidRPr="00844566" w:rsidRDefault="006C6995" w:rsidP="00F23D63">
      <w:r>
        <w:t>3.3</w:t>
      </w:r>
      <w:r w:rsidR="00667BD4">
        <w:t xml:space="preserve">. </w:t>
      </w:r>
      <w:r w:rsidR="0052095A">
        <w:t xml:space="preserve">Что помогает посетителю при самостоятельном осмотре «читать» экспозицию? </w:t>
      </w:r>
      <w:r w:rsidR="0052095A" w:rsidRPr="008459AE">
        <w:rPr>
          <w:i/>
        </w:rPr>
        <w:t>Как организован этикетаж (есть ли аннотации к каждому экспонату /комплексу экспонатов /залу экспозиции)? Есть ли в музее аудиогид? Есть ли бесплатные печатные материалы, которые помогают сориентироваться в экспозиции?</w:t>
      </w:r>
      <w:r w:rsidR="0052095A">
        <w:rPr>
          <w:i/>
        </w:rPr>
        <w:t xml:space="preserve"> Что еще является навигатором посетителя в музее?</w:t>
      </w:r>
      <w:r w:rsidR="00F23D63" w:rsidRPr="00F23D63">
        <w:t xml:space="preserve"> </w:t>
      </w:r>
      <w:r w:rsidR="00F23D63">
        <w:t xml:space="preserve">(не более 800 </w:t>
      </w:r>
      <w:proofErr w:type="spellStart"/>
      <w:r w:rsidR="00F23D63">
        <w:t>зн</w:t>
      </w:r>
      <w:proofErr w:type="spellEnd"/>
      <w:r w:rsidR="00F23D63">
        <w:t>. с пробелами)</w:t>
      </w:r>
    </w:p>
    <w:p w:rsidR="00F23D63" w:rsidRPr="00844566" w:rsidRDefault="006C6995" w:rsidP="00F23D63">
      <w:r>
        <w:t>3.4</w:t>
      </w:r>
      <w:r w:rsidR="00667BD4">
        <w:t xml:space="preserve">. </w:t>
      </w:r>
      <w:r w:rsidR="0052095A">
        <w:t xml:space="preserve">В каких форматах работает музей с индивидуальными посетителями (экскурсия, мастер-класс, любые другие)? </w:t>
      </w:r>
      <w:r w:rsidR="0052095A" w:rsidRPr="008859FD">
        <w:rPr>
          <w:i/>
        </w:rPr>
        <w:t>Назовите</w:t>
      </w:r>
      <w:r>
        <w:rPr>
          <w:i/>
        </w:rPr>
        <w:t xml:space="preserve"> форматы</w:t>
      </w:r>
      <w:r w:rsidR="0052095A" w:rsidRPr="008859FD">
        <w:rPr>
          <w:i/>
        </w:rPr>
        <w:t xml:space="preserve"> и кратко опишите их</w:t>
      </w:r>
      <w:r w:rsidR="00F23D63">
        <w:rPr>
          <w:i/>
        </w:rPr>
        <w:t xml:space="preserve"> </w:t>
      </w:r>
      <w:r w:rsidR="00F23D63">
        <w:t xml:space="preserve">(не более 800 </w:t>
      </w:r>
      <w:proofErr w:type="spellStart"/>
      <w:r w:rsidR="00F23D63">
        <w:t>зн</w:t>
      </w:r>
      <w:proofErr w:type="spellEnd"/>
      <w:r w:rsidR="00F23D63">
        <w:t>. с пробелами)</w:t>
      </w:r>
    </w:p>
    <w:p w:rsidR="006C6995" w:rsidRDefault="006C6995" w:rsidP="0052095A"/>
    <w:p w:rsidR="00667BD4" w:rsidRDefault="00667BD4">
      <w:r w:rsidRPr="006C6995">
        <w:rPr>
          <w:b/>
        </w:rPr>
        <w:t>Заявку необходимо отправить в срок до 10 апреля 2019 года (включительно)!</w:t>
      </w:r>
      <w:r>
        <w:t xml:space="preserve"> Список участников семинара /победителей конкурсного отбора будет опубликован и разослан 13 апреля.</w:t>
      </w:r>
    </w:p>
    <w:p w:rsidR="006D2E14" w:rsidRPr="006D2E14" w:rsidRDefault="006D2E14" w:rsidP="006D2E14">
      <w:pPr>
        <w:rPr>
          <w:b/>
        </w:rPr>
      </w:pPr>
      <w:r w:rsidRPr="006D2E14">
        <w:rPr>
          <w:b/>
        </w:rPr>
        <w:lastRenderedPageBreak/>
        <w:t>Внимание!  Условием участия в Фестивале является обязательное присутствие на семинаре по программированию Фестиваля в течение 3-х дней.</w:t>
      </w:r>
    </w:p>
    <w:p w:rsidR="00667BD4" w:rsidRDefault="00667BD4">
      <w:r>
        <w:t>Семинар для участников фестиваля состоится с 18 по 20 апреля включительно в Угличе. Очень важно присутствовать на семинаре все дни, чтобы участвовать в принятии решений о партнерских механизмах.</w:t>
      </w:r>
      <w:r w:rsidR="000C530D">
        <w:t xml:space="preserve"> Проезд, проживание и питание на семинаре обеспечивают организаторы.</w:t>
      </w:r>
    </w:p>
    <w:p w:rsidR="003628BD" w:rsidRDefault="003628BD"/>
    <w:p w:rsidR="006C6995" w:rsidRDefault="006C6995">
      <w:r>
        <w:t>Благодарим вас за внимание к проекту!</w:t>
      </w:r>
    </w:p>
    <w:p w:rsidR="006C6995" w:rsidRDefault="006C6995"/>
    <w:p w:rsidR="0064276A" w:rsidRPr="006C6995" w:rsidRDefault="0064276A">
      <w:pPr>
        <w:rPr>
          <w:b/>
        </w:rPr>
      </w:pPr>
      <w:r w:rsidRPr="006C6995">
        <w:rPr>
          <w:b/>
        </w:rPr>
        <w:t>Контактные лица:</w:t>
      </w:r>
    </w:p>
    <w:p w:rsidR="0064276A" w:rsidRDefault="0064276A">
      <w:r>
        <w:t>Куратор проекта Юлия Мацкевич, +7-952-388-86-91</w:t>
      </w:r>
    </w:p>
    <w:p w:rsidR="0064276A" w:rsidRDefault="0064276A">
      <w:r>
        <w:t>Региональный координатор Оксана Смирнова, +7-915-960-34-58</w:t>
      </w:r>
    </w:p>
    <w:p w:rsidR="006C6995" w:rsidRPr="00794703" w:rsidRDefault="006C6995">
      <w:r>
        <w:t xml:space="preserve">Электронный адрес: </w:t>
      </w:r>
      <w:r>
        <w:rPr>
          <w:lang w:val="en-US"/>
        </w:rPr>
        <w:t>inmuseum</w:t>
      </w:r>
      <w:r w:rsidR="00794703" w:rsidRPr="00794703">
        <w:t>.</w:t>
      </w:r>
      <w:r w:rsidR="00794703">
        <w:rPr>
          <w:lang w:val="en-US"/>
        </w:rPr>
        <w:t>acm</w:t>
      </w:r>
      <w:r w:rsidRPr="00794703">
        <w:t>@</w:t>
      </w:r>
      <w:r>
        <w:rPr>
          <w:lang w:val="en-US"/>
        </w:rPr>
        <w:t>gmail</w:t>
      </w:r>
      <w:r w:rsidRPr="00794703">
        <w:t>.</w:t>
      </w:r>
      <w:r>
        <w:rPr>
          <w:lang w:val="en-US"/>
        </w:rPr>
        <w:t>com</w:t>
      </w:r>
      <w:bookmarkStart w:id="0" w:name="_GoBack"/>
      <w:bookmarkEnd w:id="0"/>
    </w:p>
    <w:sectPr w:rsidR="006C6995" w:rsidRPr="00794703" w:rsidSect="009F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05DC"/>
    <w:multiLevelType w:val="hybridMultilevel"/>
    <w:tmpl w:val="D892E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94D7F"/>
    <w:multiLevelType w:val="hybridMultilevel"/>
    <w:tmpl w:val="D892E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A28B4"/>
    <w:multiLevelType w:val="hybridMultilevel"/>
    <w:tmpl w:val="DDEE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095A"/>
    <w:rsid w:val="00024E91"/>
    <w:rsid w:val="000C530D"/>
    <w:rsid w:val="002155AB"/>
    <w:rsid w:val="002840E2"/>
    <w:rsid w:val="003628BD"/>
    <w:rsid w:val="0052095A"/>
    <w:rsid w:val="005F4927"/>
    <w:rsid w:val="0064276A"/>
    <w:rsid w:val="00667BD4"/>
    <w:rsid w:val="006C6995"/>
    <w:rsid w:val="006D2E14"/>
    <w:rsid w:val="00794703"/>
    <w:rsid w:val="00844566"/>
    <w:rsid w:val="009F5AD5"/>
    <w:rsid w:val="00E64B98"/>
    <w:rsid w:val="00EC7EDA"/>
    <w:rsid w:val="00F2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Мацкевич</dc:creator>
  <cp:keywords/>
  <dc:description/>
  <cp:lastModifiedBy>Oxana Vlasova</cp:lastModifiedBy>
  <cp:revision>11</cp:revision>
  <dcterms:created xsi:type="dcterms:W3CDTF">2019-04-01T04:32:00Z</dcterms:created>
  <dcterms:modified xsi:type="dcterms:W3CDTF">2019-04-02T13:04:00Z</dcterms:modified>
</cp:coreProperties>
</file>