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0" w:right="8"/>
        <w:jc w:val="center"/>
      </w:pPr>
      <w:r>
        <w:rPr/>
        <w:t>Конкурс на участие в специальной программе для музейных волонтеров в рамках форума</w:t>
      </w:r>
    </w:p>
    <w:p>
      <w:pPr>
        <w:spacing w:before="1"/>
        <w:ind w:left="0" w:right="4" w:firstLine="0"/>
        <w:jc w:val="center"/>
        <w:rPr>
          <w:b/>
          <w:sz w:val="22"/>
        </w:rPr>
      </w:pPr>
      <w:r>
        <w:rPr>
          <w:b/>
          <w:sz w:val="22"/>
        </w:rPr>
        <w:t>«Музейный гид»</w:t>
      </w:r>
    </w:p>
    <w:p>
      <w:pPr>
        <w:pStyle w:val="BodyText"/>
        <w:spacing w:before="1"/>
        <w:rPr>
          <w:b/>
        </w:rPr>
      </w:pPr>
    </w:p>
    <w:p>
      <w:pPr>
        <w:tabs>
          <w:tab w:pos="9320" w:val="left" w:leader="none"/>
        </w:tabs>
        <w:spacing w:before="0"/>
        <w:ind w:left="0" w:right="39" w:firstLine="0"/>
        <w:jc w:val="center"/>
        <w:rPr>
          <w:sz w:val="22"/>
        </w:rPr>
      </w:pPr>
      <w:r>
        <w:rPr>
          <w:b/>
          <w:sz w:val="22"/>
        </w:rPr>
        <w:t>НОМИНАЦИЯ:</w:t>
      </w:r>
      <w:r>
        <w:rPr>
          <w:b/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2" w:after="3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ЗАЯВИТЕЛЬ: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225"/>
      </w:tblGrid>
      <w:tr>
        <w:trPr>
          <w:trHeight w:val="505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12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12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Город проживания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12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Моб. телефон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12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12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Место работы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12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2122" w:type="dxa"/>
          </w:tcPr>
          <w:p>
            <w:pPr>
              <w:pStyle w:val="TableParagraph"/>
              <w:spacing w:line="242" w:lineRule="auto"/>
              <w:ind w:right="678"/>
              <w:rPr>
                <w:sz w:val="22"/>
              </w:rPr>
            </w:pPr>
            <w:r>
              <w:rPr>
                <w:sz w:val="22"/>
              </w:rPr>
              <w:t>Должностные обязанности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ОРГАНИЗАЦИЯ: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225"/>
      </w:tblGrid>
      <w:tr>
        <w:trPr>
          <w:trHeight w:val="878" w:hRule="atLeast"/>
        </w:trPr>
        <w:tc>
          <w:tcPr>
            <w:tcW w:w="2122" w:type="dxa"/>
          </w:tcPr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sz w:val="22"/>
              </w:rPr>
              <w:t>Полное</w:t>
            </w:r>
          </w:p>
          <w:p>
            <w:pPr>
              <w:pStyle w:val="TableParagraph"/>
              <w:spacing w:line="252" w:lineRule="exact" w:before="5"/>
              <w:ind w:right="652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122" w:type="dxa"/>
          </w:tcPr>
          <w:p>
            <w:pPr>
              <w:pStyle w:val="TableParagraph"/>
              <w:spacing w:line="238" w:lineRule="exact" w:before="116"/>
              <w:rPr>
                <w:sz w:val="22"/>
              </w:rPr>
            </w:pPr>
            <w:r>
              <w:rPr>
                <w:sz w:val="22"/>
              </w:rPr>
              <w:t>Регион/город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2122" w:type="dxa"/>
          </w:tcPr>
          <w:p>
            <w:pPr>
              <w:pStyle w:val="TableParagraph"/>
              <w:spacing w:line="238" w:lineRule="exact" w:before="113"/>
              <w:rPr>
                <w:sz w:val="22"/>
              </w:rPr>
            </w:pPr>
            <w:r>
              <w:rPr>
                <w:sz w:val="22"/>
              </w:rPr>
              <w:t>Сайт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2122" w:type="dxa"/>
          </w:tcPr>
          <w:p>
            <w:pPr>
              <w:pStyle w:val="TableParagraph"/>
              <w:spacing w:line="252" w:lineRule="exact" w:before="120"/>
              <w:ind w:right="154"/>
              <w:rPr>
                <w:sz w:val="22"/>
              </w:rPr>
            </w:pPr>
            <w:r>
              <w:rPr>
                <w:sz w:val="22"/>
              </w:rPr>
              <w:t>ФИО руководитель организации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122" w:type="dxa"/>
          </w:tcPr>
          <w:p>
            <w:pPr>
              <w:pStyle w:val="TableParagraph"/>
              <w:spacing w:line="238" w:lineRule="exact" w:before="116"/>
              <w:rPr>
                <w:sz w:val="22"/>
              </w:rPr>
            </w:pPr>
            <w:r>
              <w:rPr>
                <w:sz w:val="22"/>
              </w:rPr>
              <w:t>Моб. телефон.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2122" w:type="dxa"/>
          </w:tcPr>
          <w:p>
            <w:pPr>
              <w:pStyle w:val="TableParagraph"/>
              <w:spacing w:line="240" w:lineRule="exact" w:before="113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2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ВОЛОНТЕР (УЧАСТНИК КОНКУРСА):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7223"/>
      </w:tblGrid>
      <w:tr>
        <w:trPr>
          <w:trHeight w:val="371" w:hRule="atLeast"/>
        </w:trPr>
        <w:tc>
          <w:tcPr>
            <w:tcW w:w="2125" w:type="dxa"/>
          </w:tcPr>
          <w:p>
            <w:pPr>
              <w:pStyle w:val="TableParagraph"/>
              <w:spacing w:line="238" w:lineRule="exact" w:before="114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12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2125" w:type="dxa"/>
          </w:tcPr>
          <w:p>
            <w:pPr>
              <w:pStyle w:val="TableParagraph"/>
              <w:ind w:right="778"/>
              <w:rPr>
                <w:sz w:val="22"/>
              </w:rPr>
            </w:pPr>
            <w:r>
              <w:rPr>
                <w:sz w:val="22"/>
              </w:rPr>
              <w:t>Образование (уровень и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профиль)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12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Место постоянной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12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1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Моб. телефон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12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12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Страницы в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социальных сетях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212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Краткая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профессиональная </w:t>
            </w:r>
            <w:r>
              <w:rPr>
                <w:sz w:val="22"/>
              </w:rPr>
              <w:t>биография (опыт работы,</w:t>
            </w:r>
          </w:p>
          <w:p>
            <w:pPr>
              <w:pStyle w:val="TableParagraph"/>
              <w:spacing w:line="252" w:lineRule="exact" w:before="5"/>
              <w:ind w:right="575"/>
              <w:rPr>
                <w:sz w:val="22"/>
              </w:rPr>
            </w:pPr>
            <w:r>
              <w:rPr>
                <w:sz w:val="22"/>
              </w:rPr>
              <w:t>реализованные проекты и т.д.)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125" w:type="dxa"/>
          </w:tcPr>
          <w:p>
            <w:pPr>
              <w:pStyle w:val="TableParagraph"/>
              <w:ind w:right="81"/>
              <w:rPr>
                <w:sz w:val="22"/>
              </w:rPr>
            </w:pPr>
            <w:r>
              <w:rPr>
                <w:sz w:val="22"/>
              </w:rPr>
              <w:t>Продолжительность волонтерской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деятельности в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музее (в месяцах)</w:t>
            </w:r>
          </w:p>
        </w:tc>
        <w:tc>
          <w:tcPr>
            <w:tcW w:w="722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20" w:bottom="280" w:left="1600" w:right="740"/>
        </w:sectPr>
      </w:pPr>
    </w:p>
    <w:p>
      <w:pPr>
        <w:spacing w:line="252" w:lineRule="exact" w:before="78"/>
        <w:ind w:left="102" w:right="0" w:firstLine="0"/>
        <w:jc w:val="left"/>
        <w:rPr>
          <w:i/>
          <w:sz w:val="22"/>
        </w:rPr>
      </w:pPr>
      <w:r>
        <w:rPr>
          <w:b/>
          <w:sz w:val="22"/>
        </w:rPr>
        <w:t>Эссе об Участнике Конкурса </w:t>
      </w:r>
      <w:r>
        <w:rPr>
          <w:i/>
          <w:sz w:val="22"/>
        </w:rPr>
        <w:t>(не более 2500 знаков)</w:t>
      </w:r>
    </w:p>
    <w:p>
      <w:pPr>
        <w:spacing w:before="0"/>
        <w:ind w:left="102" w:right="454" w:firstLine="0"/>
        <w:jc w:val="left"/>
        <w:rPr>
          <w:i/>
          <w:sz w:val="22"/>
        </w:rPr>
      </w:pPr>
      <w:r>
        <w:rPr>
          <w:i/>
          <w:sz w:val="22"/>
        </w:rPr>
        <w:t>Какие меры предпринимались музеем для привлечения волонтера (механизмы включения </w:t>
      </w:r>
      <w:r>
        <w:rPr>
          <w:i/>
          <w:sz w:val="22"/>
        </w:rPr>
        <w:t>волонтера)? Как Вы думаете, в чем заключается мотивация волонтера? В чем заключается деятельность волонтера в музее? Как формировалась его сфера деятельности? Какие навыки приобрел и какие компетенции освоил волонтер во время работы в музее? Какие навыки и</w:t>
      </w:r>
    </w:p>
    <w:p>
      <w:pPr>
        <w:spacing w:before="0"/>
        <w:ind w:left="102" w:right="838" w:firstLine="0"/>
        <w:jc w:val="left"/>
        <w:rPr>
          <w:i/>
          <w:sz w:val="22"/>
        </w:rPr>
      </w:pPr>
      <w:r>
        <w:rPr>
          <w:i/>
          <w:sz w:val="22"/>
        </w:rPr>
        <w:t>компетенции волонтера были использованы музеем? Опишите, пожалуйста, его основные </w:t>
      </w:r>
      <w:r>
        <w:rPr>
          <w:i/>
          <w:sz w:val="22"/>
        </w:rPr>
        <w:t>достижения во время работы в музее.</w:t>
      </w:r>
    </w:p>
    <w:p>
      <w:pPr>
        <w:pStyle w:val="BodyText"/>
        <w:spacing w:before="1"/>
        <w:rPr>
          <w:i/>
          <w:sz w:val="19"/>
        </w:rPr>
      </w:pPr>
      <w:r>
        <w:rPr/>
        <w:pict>
          <v:group style="position:absolute;margin-left:85.103996pt;margin-top:12.961964pt;width:467.85pt;height:566.4pt;mso-position-horizontal-relative:page;mso-position-vertical-relative:paragraph;z-index:-1024;mso-wrap-distance-left:0;mso-wrap-distance-right:0" coordorigin="1702,259" coordsize="9357,11328">
            <v:rect style="position:absolute;left:1702;top:259;width:10;height:10" filled="true" fillcolor="#000000" stroked="false">
              <v:fill type="solid"/>
            </v:rect>
            <v:rect style="position:absolute;left:1702;top:259;width:10;height:10" filled="true" fillcolor="#000000" stroked="false">
              <v:fill type="solid"/>
            </v:rect>
            <v:line style="position:absolute" from="1712,264" to="11049,264" stroked="true" strokeweight=".48pt" strokecolor="#000000">
              <v:stroke dashstyle="solid"/>
            </v:line>
            <v:rect style="position:absolute;left:11049;top:259;width:10;height:10" filled="true" fillcolor="#000000" stroked="false">
              <v:fill type="solid"/>
            </v:rect>
            <v:rect style="position:absolute;left:11049;top:259;width:10;height:10" filled="true" fillcolor="#000000" stroked="false">
              <v:fill type="solid"/>
            </v:rect>
            <v:line style="position:absolute" from="1707,269" to="1707,11577" stroked="true" strokeweight=".48pt" strokecolor="#000000">
              <v:stroke dashstyle="solid"/>
            </v:line>
            <v:rect style="position:absolute;left:1702;top:11576;width:10;height:10" filled="true" fillcolor="#000000" stroked="false">
              <v:fill type="solid"/>
            </v:rect>
            <v:rect style="position:absolute;left:1702;top:11576;width:10;height:10" filled="true" fillcolor="#000000" stroked="false">
              <v:fill type="solid"/>
            </v:rect>
            <v:line style="position:absolute" from="1712,11582" to="11049,11582" stroked="true" strokeweight=".47998pt" strokecolor="#000000">
              <v:stroke dashstyle="solid"/>
            </v:line>
            <v:line style="position:absolute" from="11054,269" to="11054,11577" stroked="true" strokeweight=".48004pt" strokecolor="#000000">
              <v:stroke dashstyle="solid"/>
            </v:line>
            <v:rect style="position:absolute;left:11049;top:11576;width:10;height:10" filled="true" fillcolor="#000000" stroked="false">
              <v:fill type="solid"/>
            </v:rect>
            <v:rect style="position:absolute;left:11049;top:11576;width:10;height:10" filled="true" fillcolor="#00000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980" w:bottom="280" w:left="1600" w:right="740"/>
        </w:sectPr>
      </w:pPr>
    </w:p>
    <w:p>
      <w:pPr>
        <w:pStyle w:val="BodyText"/>
        <w:spacing w:before="66"/>
        <w:ind w:left="102" w:right="104"/>
        <w:jc w:val="both"/>
      </w:pPr>
      <w:r>
        <w:rPr/>
        <w:t>Подавая настоящую заявку, Заявитель в соответствии со статьей 431.2 Гражданского кодекса Российской Федерации дает Благотворителю заверения об обстоятельствах, изложенных далее и имеющих для последнего существенное значение: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2" w:right="102"/>
        <w:jc w:val="both"/>
      </w:pPr>
      <w:r>
        <w:rPr/>
        <w:t>Заявитель</w:t>
      </w:r>
      <w:r>
        <w:rPr>
          <w:spacing w:val="-11"/>
        </w:rPr>
        <w:t> </w:t>
      </w:r>
      <w:r>
        <w:rPr/>
        <w:t>ознакомился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Принципами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правилами</w:t>
      </w:r>
      <w:r>
        <w:rPr>
          <w:spacing w:val="-15"/>
        </w:rPr>
        <w:t> </w:t>
      </w:r>
      <w:r>
        <w:rPr/>
        <w:t>участия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специальной</w:t>
      </w:r>
      <w:r>
        <w:rPr>
          <w:spacing w:val="-12"/>
        </w:rPr>
        <w:t> </w:t>
      </w:r>
      <w:r>
        <w:rPr/>
        <w:t>программе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музейных волонтеров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форума</w:t>
      </w:r>
      <w:r>
        <w:rPr>
          <w:spacing w:val="-2"/>
        </w:rPr>
        <w:t> </w:t>
      </w:r>
      <w:r>
        <w:rPr/>
        <w:t>«Музейный</w:t>
      </w:r>
      <w:r>
        <w:rPr>
          <w:spacing w:val="-4"/>
        </w:rPr>
        <w:t> </w:t>
      </w:r>
      <w:r>
        <w:rPr/>
        <w:t>гид»,</w:t>
      </w:r>
      <w:r>
        <w:rPr>
          <w:spacing w:val="-5"/>
        </w:rPr>
        <w:t> </w:t>
      </w:r>
      <w:r>
        <w:rPr/>
        <w:t>утвержденными</w:t>
      </w:r>
      <w:r>
        <w:rPr>
          <w:spacing w:val="-5"/>
        </w:rPr>
        <w:t> </w:t>
      </w:r>
      <w:r>
        <w:rPr/>
        <w:t>Генеральным</w:t>
      </w:r>
      <w:r>
        <w:rPr>
          <w:spacing w:val="-5"/>
        </w:rPr>
        <w:t> </w:t>
      </w:r>
      <w:r>
        <w:rPr/>
        <w:t>директором</w:t>
      </w:r>
      <w:r>
        <w:rPr>
          <w:spacing w:val="-8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от 20 марта 2019 г. и размещенными на официальном сайте Фонда </w:t>
      </w:r>
      <w:hyperlink r:id="rId5">
        <w:r>
          <w:rPr/>
          <w:t>http://fondpotanin.ru</w:t>
        </w:r>
      </w:hyperlink>
      <w:r>
        <w:rPr/>
        <w:t>, и обязуется следовать</w:t>
      </w:r>
      <w:r>
        <w:rPr>
          <w:spacing w:val="-1"/>
        </w:rPr>
        <w:t> </w:t>
      </w:r>
      <w:r>
        <w:rPr/>
        <w:t>им.</w:t>
      </w:r>
    </w:p>
    <w:p>
      <w:pPr>
        <w:pStyle w:val="BodyText"/>
        <w:spacing w:before="200"/>
        <w:ind w:left="102" w:right="106"/>
        <w:jc w:val="both"/>
      </w:pPr>
      <w:r>
        <w:rPr/>
        <w:t>Представленная</w:t>
      </w:r>
      <w:r>
        <w:rPr>
          <w:spacing w:val="-13"/>
        </w:rPr>
        <w:t> </w:t>
      </w:r>
      <w:r>
        <w:rPr/>
        <w:t>Заявителем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настоящей</w:t>
      </w:r>
      <w:r>
        <w:rPr>
          <w:spacing w:val="-13"/>
        </w:rPr>
        <w:t> </w:t>
      </w:r>
      <w:r>
        <w:rPr/>
        <w:t>заявке</w:t>
      </w:r>
      <w:r>
        <w:rPr>
          <w:spacing w:val="-11"/>
        </w:rPr>
        <w:t> </w:t>
      </w:r>
      <w:r>
        <w:rPr/>
        <w:t>информация,</w:t>
      </w:r>
      <w:r>
        <w:rPr>
          <w:spacing w:val="-14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прилагаемые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ней</w:t>
      </w:r>
      <w:r>
        <w:rPr>
          <w:spacing w:val="-15"/>
        </w:rPr>
        <w:t> </w:t>
      </w:r>
      <w:r>
        <w:rPr/>
        <w:t>документы актуальны и</w:t>
      </w:r>
      <w:r>
        <w:rPr>
          <w:spacing w:val="-1"/>
        </w:rPr>
        <w:t> </w:t>
      </w:r>
      <w:r>
        <w:rPr/>
        <w:t>достоверны.</w:t>
      </w:r>
    </w:p>
    <w:p>
      <w:pPr>
        <w:pStyle w:val="Heading1"/>
        <w:spacing w:before="205"/>
        <w:jc w:val="both"/>
      </w:pPr>
      <w:r>
        <w:rPr/>
        <w:t>Согласие на обработку персональных данных</w:t>
      </w:r>
    </w:p>
    <w:p>
      <w:pPr>
        <w:pStyle w:val="BodyText"/>
        <w:spacing w:before="114"/>
        <w:ind w:left="102" w:right="102"/>
        <w:jc w:val="both"/>
      </w:pPr>
      <w:r>
        <w:rPr/>
        <w:t>Настоящим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даю</w:t>
      </w:r>
      <w:r>
        <w:rPr>
          <w:spacing w:val="-6"/>
        </w:rPr>
        <w:t> </w:t>
      </w:r>
      <w:r>
        <w:rPr/>
        <w:t>свое</w:t>
      </w:r>
      <w:r>
        <w:rPr>
          <w:spacing w:val="-9"/>
        </w:rPr>
        <w:t> </w:t>
      </w:r>
      <w:r>
        <w:rPr/>
        <w:t>согласие</w:t>
      </w:r>
      <w:r>
        <w:rPr>
          <w:spacing w:val="-6"/>
        </w:rPr>
        <w:t> </w:t>
      </w:r>
      <w:r>
        <w:rPr/>
        <w:t>Благотворительному</w:t>
      </w:r>
      <w:r>
        <w:rPr>
          <w:spacing w:val="-9"/>
        </w:rPr>
        <w:t> </w:t>
      </w:r>
      <w:r>
        <w:rPr/>
        <w:t>фонду</w:t>
      </w:r>
      <w:r>
        <w:rPr>
          <w:spacing w:val="-8"/>
        </w:rPr>
        <w:t> </w:t>
      </w:r>
      <w:r>
        <w:rPr/>
        <w:t>Владимира</w:t>
      </w:r>
      <w:r>
        <w:rPr>
          <w:spacing w:val="-6"/>
        </w:rPr>
        <w:t> </w:t>
      </w:r>
      <w:r>
        <w:rPr/>
        <w:t>Потанина</w:t>
      </w:r>
      <w:r>
        <w:rPr>
          <w:spacing w:val="-6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«Фонд») и/или его уполномоченным представителям, привлекаемым Фондом к проведению Конкурса, на обработку моих персональных данных в соответствии с действующим законодательством Российской Федерации, т.е. на совершение действий, предусмотренных пунктом 3 статьи 3 Федеральный закон РФ от 27 июля 2006 г. N 152-ФЗ </w:t>
      </w:r>
      <w:r>
        <w:rPr>
          <w:spacing w:val="-3"/>
        </w:rPr>
        <w:t>«О </w:t>
      </w:r>
      <w:r>
        <w:rPr/>
        <w:t>персональных данных». Также в соответствии со ст. 152.1. Гражданского кодекса РФ я даю свое согласие Фонду на мое фото и видеосъемку, на обнародование и использование Фондом моих фотографий и</w:t>
      </w:r>
      <w:r>
        <w:rPr>
          <w:spacing w:val="-15"/>
        </w:rPr>
        <w:t> </w:t>
      </w:r>
      <w:r>
        <w:rPr/>
        <w:t>видеозаписей.</w:t>
      </w:r>
    </w:p>
    <w:p>
      <w:pPr>
        <w:pStyle w:val="BodyText"/>
        <w:spacing w:before="121"/>
        <w:ind w:left="102" w:right="103"/>
        <w:jc w:val="both"/>
      </w:pPr>
      <w:r>
        <w:rPr/>
        <w:t>Настоящим я подтверждаю, что, давая такое согласие, я действую своей волей и в своем интересе. Согласие дается мною для целей участия в реализуемых Фондом благотворительных программах, заключения с Фондом и его партнерами любых договоров, их дальнейшего исполнения, принятия решений или совершения иных действий, порождающих юридические последствия в отношении меня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лиц,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информирования</w:t>
      </w:r>
      <w:r>
        <w:rPr>
          <w:spacing w:val="-4"/>
        </w:rPr>
        <w:t> </w:t>
      </w:r>
      <w:r>
        <w:rPr/>
        <w:t>широкой</w:t>
      </w:r>
      <w:r>
        <w:rPr>
          <w:spacing w:val="-5"/>
        </w:rPr>
        <w:t> </w:t>
      </w:r>
      <w:r>
        <w:rPr/>
        <w:t>общественности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деятельности Фонда и предоставления информации партнерам Фонда и третьим лицам (в рамках реализуемых Фондом благотворительных программ), и распространяется на всю информацию указанную в настоящей заявке и приложениях к ней (далее – «Персональные данные»), и на мои фотографии и видеозаписи, созданные в процессе реализации Фондом благотворительных</w:t>
      </w:r>
      <w:r>
        <w:rPr>
          <w:spacing w:val="-14"/>
        </w:rPr>
        <w:t> </w:t>
      </w:r>
      <w:r>
        <w:rPr/>
        <w:t>программ.</w:t>
      </w:r>
    </w:p>
    <w:p>
      <w:pPr>
        <w:pStyle w:val="BodyText"/>
      </w:pPr>
    </w:p>
    <w:p>
      <w:pPr>
        <w:pStyle w:val="BodyText"/>
        <w:ind w:left="102" w:right="105"/>
        <w:jc w:val="both"/>
      </w:pPr>
      <w:r>
        <w:rPr/>
        <w:t>Я</w:t>
      </w:r>
      <w:r>
        <w:rPr>
          <w:spacing w:val="-14"/>
        </w:rPr>
        <w:t> </w:t>
      </w:r>
      <w:r>
        <w:rPr/>
        <w:t>беру</w:t>
      </w:r>
      <w:r>
        <w:rPr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себя</w:t>
      </w:r>
      <w:r>
        <w:rPr>
          <w:spacing w:val="-14"/>
        </w:rPr>
        <w:t> </w:t>
      </w:r>
      <w:r>
        <w:rPr/>
        <w:t>обязательства</w:t>
      </w:r>
      <w:r>
        <w:rPr>
          <w:spacing w:val="-13"/>
        </w:rPr>
        <w:t> </w:t>
      </w:r>
      <w:r>
        <w:rPr/>
        <w:t>организовать</w:t>
      </w:r>
      <w:r>
        <w:rPr>
          <w:spacing w:val="-13"/>
        </w:rPr>
        <w:t> </w:t>
      </w:r>
      <w:r>
        <w:rPr/>
        <w:t>получение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Участника</w:t>
      </w:r>
      <w:r>
        <w:rPr>
          <w:spacing w:val="-13"/>
        </w:rPr>
        <w:t> </w:t>
      </w:r>
      <w:r>
        <w:rPr/>
        <w:t>Конкурса</w:t>
      </w:r>
      <w:r>
        <w:rPr>
          <w:spacing w:val="-15"/>
        </w:rPr>
        <w:t> </w:t>
      </w:r>
      <w:r>
        <w:rPr/>
        <w:t>согласия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обработку его персональных данных, на использование фотографий и видеозаписей с ним, и несу полную ответственность за отсутствие такого согласия в соответствии с законодательством Российской Федерации в области персональных</w:t>
      </w:r>
      <w:r>
        <w:rPr>
          <w:spacing w:val="-4"/>
        </w:rPr>
        <w:t> </w:t>
      </w:r>
      <w:r>
        <w:rPr/>
        <w:t>данных</w:t>
      </w:r>
    </w:p>
    <w:p>
      <w:pPr>
        <w:pStyle w:val="BodyText"/>
        <w:spacing w:before="121"/>
        <w:ind w:left="102" w:right="102"/>
        <w:jc w:val="both"/>
      </w:pPr>
      <w:r>
        <w:rPr/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Фонду не менее чем за 3 (три) месяца до момента отзыва согласия.</w:t>
      </w:r>
    </w:p>
    <w:p>
      <w:pPr>
        <w:pStyle w:val="BodyText"/>
        <w:spacing w:before="120"/>
        <w:ind w:left="102" w:right="103"/>
        <w:jc w:val="both"/>
      </w:pPr>
      <w:r>
        <w:rPr/>
        <w:t>Обработка Персональных данных осуществляется Фондом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593" w:val="left" w:leader="none"/>
        </w:tabs>
        <w:spacing w:before="92"/>
        <w:ind w:right="388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spacing w:val="-4"/>
        </w:rPr>
        <w:t> </w:t>
      </w:r>
      <w:r>
        <w:rPr/>
        <w:t>ФИО/</w:t>
      </w:r>
    </w:p>
    <w:sectPr>
      <w:pgSz w:w="11910" w:h="16840"/>
      <w:pgMar w:top="6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ondpotanin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U1418</dc:creator>
  <dcterms:created xsi:type="dcterms:W3CDTF">2019-04-18T09:38:20Z</dcterms:created>
  <dcterms:modified xsi:type="dcterms:W3CDTF">2019-04-18T09:38:20Z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2019-04-18T00:00:00Z</vt:filetime>
  </property>
</Properties>
</file>